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7">
        <w:r w:rsidDel="00000000" w:rsidR="00000000" w:rsidRPr="00000000">
          <w:rPr>
            <w:color w:val="1155cc"/>
            <w:u w:val="single"/>
            <w:rtl w:val="0"/>
          </w:rPr>
          <w:t xml:space="preserve">https://www.facebook.com/watch/?v=1116165090308921</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«Ежелгі Тараз ескерткіштері» мемлекеттік тарихи-мәдени музей қорығы» мекемесі қызметкерлерінің қатысуымен жиын өтті. Басты тақырып – сыбайлас жемқорлыққа қарсы мәдениетті қалыптастыру және сыбайлас жемқорлыққа қарсы заңнамаға енгізілген өзгерістер. </w:t>
      </w:r>
    </w:p>
    <w:p w:rsidR="00000000" w:rsidDel="00000000" w:rsidP="00000000" w:rsidRDefault="00000000" w:rsidRPr="00000000" w14:paraId="00000004">
      <w:pPr>
        <w:rPr>
          <w:b w:val="1"/>
          <w:bCs w:val="1"/>
        </w:rPr>
      </w:pPr>
      <w:r w:rsidDel="00000000" w:rsidR="00000000" w:rsidRPr="00000000">
        <w:rPr>
          <w:b w:val="1"/>
          <w:bCs w:val="1"/>
          <w:rtl w:val="0"/>
        </w:rPr>
        <w:t xml:space="preserve">Жиналысқа сыбайлас жемқорлыққа қарсы комплаенс офицері Қарлығаш Ибраева төрағалық етіп, күн тәртібіндегі мәселелерге кеңінен тоқталды. Сонымен қатар, ол ұжым қызметкерлері арасында сыбайластыққа қарсы төзімділік, оның белгілері мен алдын алу жұмыстары, аталған жағдай бойынша қателікті болдырмау туралы түсіндіріп өтті. Сондай-ақ аталған заңнамаға енген өзгерістерді де таныстырды.</w:t>
      </w:r>
    </w:p>
    <w:p w:rsidR="00000000" w:rsidDel="00000000" w:rsidP="00000000" w:rsidRDefault="00000000" w:rsidRPr="00000000" w14:paraId="00000005">
      <w:pPr>
        <w:rPr>
          <w:b w:val="1"/>
          <w:bCs w:val="1"/>
        </w:rPr>
      </w:pPr>
      <w:r w:rsidDel="00000000" w:rsidR="00000000" w:rsidRPr="00000000">
        <w:rPr>
          <w:b w:val="1"/>
          <w:bCs w:val="1"/>
          <w:rtl w:val="0"/>
        </w:rPr>
        <w:t xml:space="preserve">Бас қосуда мекеменің архивист маманы М.Ералиева тақырыпқа сәйкес өз пікірін білдіріп, қоғам дертінің бірі – жемқорлық жайында көптеген мысалдар келтірді.</w:t>
      </w:r>
    </w:p>
    <w:p w:rsidR="00000000" w:rsidDel="00000000" w:rsidP="00000000" w:rsidRDefault="00000000" w:rsidRPr="00000000" w14:paraId="00000006">
      <w:pPr>
        <w:rPr/>
      </w:pPr>
      <w:hyperlink r:id="rId8">
        <w:r w:rsidDel="00000000" w:rsidR="00000000" w:rsidRPr="00000000">
          <w:rPr>
            <w:color w:val="1155cc"/>
            <w:u w:val="single"/>
            <w:rtl w:val="0"/>
          </w:rPr>
          <w:t xml:space="preserve">https://www.instagram.com/reel/DGS31J0NXPL/?igsh=MTY2M2M2cGlnNGIzNA==</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Басты тақырып – сыбайлас жемқорлыққа қарсы мәдениетті қалыптастыру және сыбайлас жемқорлыққа қарсы заңнамаға енгізілген өзгерістер.</w:t>
      </w:r>
    </w:p>
    <w:p w:rsidR="00000000" w:rsidDel="00000000" w:rsidP="00000000" w:rsidRDefault="00000000" w:rsidRPr="00000000" w14:paraId="00000008">
      <w:pPr>
        <w:rPr/>
      </w:pPr>
      <w:hyperlink r:id="rId9">
        <w:r w:rsidDel="00000000" w:rsidR="00000000" w:rsidRPr="00000000">
          <w:rPr>
            <w:color w:val="1155cc"/>
            <w:u w:val="single"/>
            <w:rtl w:val="0"/>
          </w:rPr>
          <w:t xml:space="preserve">https://www.instagram.com/p/DQEuawSDdU8/?next=%2Fezhelgitaraz_muzei%2F&amp;img_index=1</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Басты тақырып – мемлекеттік сатып алу саласында заң талаптарын мүлтіксіз орындау, ашықтық пен әділдікті қамтамасыз ету, сондай-ақ сыбайлас жемқорлық тәуекелдерінің алдын алу болып табылады.</w:t>
      </w:r>
    </w:p>
    <w:p w:rsidR="00000000" w:rsidDel="00000000" w:rsidP="00000000" w:rsidRDefault="00000000" w:rsidRPr="00000000" w14:paraId="0000000A">
      <w:pPr>
        <w:rPr/>
      </w:pPr>
      <w:hyperlink r:id="rId10">
        <w:r w:rsidDel="00000000" w:rsidR="00000000" w:rsidRPr="00000000">
          <w:rPr>
            <w:color w:val="1155cc"/>
            <w:u w:val="single"/>
            <w:rtl w:val="0"/>
          </w:rPr>
          <w:t xml:space="preserve">https://www.instagram.com/p/DRQ-moECHso/?next=%2Fezhelgitaraz_muzei%2F&amp;img_index=1</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Балнура Алпысбаевна: «Сыбайлас жемқорлықпен күрес – қоғам талабы» атты дөңгелек үстел өтті.</w:t>
      </w:r>
    </w:p>
    <w:p w:rsidR="00000000" w:rsidDel="00000000" w:rsidP="00000000" w:rsidRDefault="00000000" w:rsidRPr="00000000" w14:paraId="0000000C">
      <w:pPr>
        <w:rPr/>
      </w:pPr>
      <w:r w:rsidDel="00000000" w:rsidR="00000000" w:rsidRPr="00000000">
        <w:rPr>
          <w:rtl w:val="0"/>
        </w:rPr>
        <w:t xml:space="preserve">Балнура Алпысбаевна: Кездесуге ҚР Мемлекеттік қызмет істері агенттігінің Жамбыл облысы бойынша департаментінің бас маманы Нурханова Таңшолпан Бақытәліқызы арнайы шақырылып, сыбайлас жемқорлыққа қарсы саясат, құқықтық нормалар және қоғам мен ұйымдар деңгейінде алдын алу шаралары туралы кең көлемде түсіндірме жұмыстарын жүргізді.</w:t>
      </w:r>
    </w:p>
    <w:p w:rsidR="00000000" w:rsidDel="00000000" w:rsidP="00000000" w:rsidRDefault="00000000" w:rsidRPr="00000000" w14:paraId="0000000D">
      <w:pPr>
        <w:rPr/>
      </w:pPr>
      <w:r w:rsidDel="00000000" w:rsidR="00000000" w:rsidRPr="00000000">
        <w:rPr>
          <w:rtl w:val="0"/>
        </w:rPr>
        <w:t xml:space="preserve">Жиын барысында қатысушылар өздерін қызықтырған сұрақтарын қойып, пікір алмасып, сыбайлас жемқорлыққа төзбеушілік мәдениетін қалыптастырудың маңызы жөнінде талқылады. Сауалнамалар алынды.</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11">
        <w:r w:rsidDel="00000000" w:rsidR="00000000" w:rsidRPr="00000000">
          <w:rPr>
            <w:color w:val="1155cc"/>
            <w:u w:val="single"/>
            <w:rtl w:val="0"/>
          </w:rPr>
          <w:t xml:space="preserve">https://www.instagram.com/p/DSj4BaEjT--/?igsh=ZzJtNXhwcHNzMGFk</w:t>
        </w:r>
      </w:hyperlink>
      <w:r w:rsidDel="00000000" w:rsidR="00000000" w:rsidRPr="00000000">
        <w:rPr>
          <w:rtl w:val="0"/>
        </w:rPr>
      </w:r>
    </w:p>
    <w:p w:rsidR="00000000" w:rsidDel="00000000" w:rsidP="00000000" w:rsidRDefault="00000000" w:rsidRPr="00000000" w14:paraId="00000010">
      <w:pPr>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Қазақстан Республикасы Мәдениет және ақпарат министрлігі Мәдениет комитетінің</w:t>
      </w:r>
    </w:p>
    <w:p w:rsidR="00000000" w:rsidDel="00000000" w:rsidP="00000000" w:rsidRDefault="00000000" w:rsidRPr="00000000" w14:paraId="00000011">
      <w:pPr>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«Ежелгі Тараз ескерткіштері» мемлекеттік тарихи-мәдени музей-қорығы» РМҚК-нда</w:t>
      </w:r>
    </w:p>
    <w:p w:rsidR="00000000" w:rsidDel="00000000" w:rsidP="00000000" w:rsidRDefault="00000000" w:rsidRPr="00000000" w14:paraId="00000012">
      <w:pPr>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«2025 жылдың қаңтар–желтоқсан айлары аралығын қамтыған сыбайлас жемқорлық тәуекелдеріне ішкі талдау нәтижелері бойынша талдамалық анықтаманы талдау»</w:t>
      </w:r>
    </w:p>
    <w:p w:rsidR="00000000" w:rsidDel="00000000" w:rsidP="00000000" w:rsidRDefault="00000000" w:rsidRPr="00000000" w14:paraId="00000013">
      <w:pPr>
        <w:rPr/>
      </w:pPr>
      <w:r w:rsidDel="00000000" w:rsidR="00000000" w:rsidRPr="00000000">
        <w:rPr>
          <w:rFonts w:ascii="Roboto" w:cs="Roboto" w:eastAsia="Roboto" w:hAnsi="Roboto"/>
          <w:color w:val="0c1014"/>
          <w:sz w:val="21"/>
          <w:szCs w:val="21"/>
          <w:highlight w:val="white"/>
          <w:rtl w:val="0"/>
        </w:rPr>
        <w:t xml:space="preserve">тақырыбында дөңгелек үстел өтті.</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4719C7"/>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4719C7"/>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4719C7"/>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4719C7"/>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4719C7"/>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4719C7"/>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4719C7"/>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4719C7"/>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4719C7"/>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4719C7"/>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4719C7"/>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4719C7"/>
    <w:rPr>
      <w:rFonts w:cstheme="majorBidi" w:eastAsiaTheme="majorEastAsia"/>
      <w:color w:val="272727" w:themeColor="text1" w:themeTint="0000D8"/>
    </w:rPr>
  </w:style>
  <w:style w:type="character" w:styleId="a4" w:customStyle="1">
    <w:name w:val="Заголовок Знак"/>
    <w:basedOn w:val="a0"/>
    <w:link w:val="a3"/>
    <w:uiPriority w:val="10"/>
    <w:rsid w:val="004719C7"/>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4719C7"/>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4719C7"/>
    <w:pPr>
      <w:spacing w:before="160"/>
      <w:jc w:val="center"/>
    </w:pPr>
    <w:rPr>
      <w:i w:val="1"/>
      <w:iCs w:val="1"/>
      <w:color w:val="404040" w:themeColor="text1" w:themeTint="0000BF"/>
    </w:rPr>
  </w:style>
  <w:style w:type="character" w:styleId="22" w:customStyle="1">
    <w:name w:val="Цитата 2 Знак"/>
    <w:basedOn w:val="a0"/>
    <w:link w:val="21"/>
    <w:uiPriority w:val="29"/>
    <w:rsid w:val="004719C7"/>
    <w:rPr>
      <w:i w:val="1"/>
      <w:iCs w:val="1"/>
      <w:color w:val="404040" w:themeColor="text1" w:themeTint="0000BF"/>
    </w:rPr>
  </w:style>
  <w:style w:type="paragraph" w:styleId="a7">
    <w:name w:val="List Paragraph"/>
    <w:basedOn w:val="a"/>
    <w:uiPriority w:val="34"/>
    <w:qFormat w:val="1"/>
    <w:rsid w:val="004719C7"/>
    <w:pPr>
      <w:ind w:left="720"/>
      <w:contextualSpacing w:val="1"/>
    </w:pPr>
  </w:style>
  <w:style w:type="character" w:styleId="a8">
    <w:name w:val="Intense Emphasis"/>
    <w:basedOn w:val="a0"/>
    <w:uiPriority w:val="21"/>
    <w:qFormat w:val="1"/>
    <w:rsid w:val="004719C7"/>
    <w:rPr>
      <w:i w:val="1"/>
      <w:iCs w:val="1"/>
      <w:color w:val="2f5496" w:themeColor="accent1" w:themeShade="0000BF"/>
    </w:rPr>
  </w:style>
  <w:style w:type="paragraph" w:styleId="a9">
    <w:name w:val="Intense Quote"/>
    <w:basedOn w:val="a"/>
    <w:next w:val="a"/>
    <w:link w:val="aa"/>
    <w:uiPriority w:val="30"/>
    <w:qFormat w:val="1"/>
    <w:rsid w:val="004719C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a" w:customStyle="1">
    <w:name w:val="Выделенная цитата Знак"/>
    <w:basedOn w:val="a0"/>
    <w:link w:val="a9"/>
    <w:uiPriority w:val="30"/>
    <w:rsid w:val="004719C7"/>
    <w:rPr>
      <w:i w:val="1"/>
      <w:iCs w:val="1"/>
      <w:color w:val="2f5496" w:themeColor="accent1" w:themeShade="0000BF"/>
    </w:rPr>
  </w:style>
  <w:style w:type="character" w:styleId="ab">
    <w:name w:val="Intense Reference"/>
    <w:basedOn w:val="a0"/>
    <w:uiPriority w:val="32"/>
    <w:qFormat w:val="1"/>
    <w:rsid w:val="004719C7"/>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p/DSj4BaEjT--/?igsh=ZzJtNXhwcHNzMGFk" TargetMode="External"/><Relationship Id="rId10" Type="http://schemas.openxmlformats.org/officeDocument/2006/relationships/hyperlink" Target="https://www.instagram.com/p/DRQ-moECHso/?next=%2Fezhelgitaraz_muzei%2F&amp;img_index=1" TargetMode="External"/><Relationship Id="rId9" Type="http://schemas.openxmlformats.org/officeDocument/2006/relationships/hyperlink" Target="https://www.instagram.com/p/DQEuawSDdU8/?next=%2Fezhelgitaraz_muzei%2F&amp;img_index=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watch/?v=1116165090308921" TargetMode="External"/><Relationship Id="rId8" Type="http://schemas.openxmlformats.org/officeDocument/2006/relationships/hyperlink" Target="https://www.instagram.com/reel/DGS31J0NXPL/?igsh=MTY2M2M2cGlnNGIz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ou8ogA/UrNFSF9Dx/g6CWP06Q==">CgMxLjA4AHIhMXVnYjhPVTYtQmhqRFdRTHd6R09oSHFiVkphUmlyMjRl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2025-10-09T06:54:00Z</dcterms:created>
  <dc:creator>User</dc:creator>
</cp:coreProperties>
</file>